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6FC" w:rsidRPr="006B26FC" w:rsidRDefault="006B26FC" w:rsidP="006B26FC">
      <w:pPr>
        <w:shd w:val="clear" w:color="auto" w:fill="FFFFFF"/>
        <w:spacing w:after="0" w:line="240" w:lineRule="auto"/>
        <w:ind w:right="4535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eastAsia="ru-RU"/>
        </w:rPr>
      </w:pPr>
      <w:r w:rsidRPr="006B26FC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eastAsia="ru-RU"/>
        </w:rPr>
        <w:t>ИНФОРМАЦИЯ</w:t>
      </w:r>
    </w:p>
    <w:p w:rsidR="006B26FC" w:rsidRPr="006B26FC" w:rsidRDefault="006B26FC" w:rsidP="006B26FC">
      <w:pPr>
        <w:shd w:val="clear" w:color="auto" w:fill="FFFFFF"/>
        <w:spacing w:after="0" w:line="240" w:lineRule="auto"/>
        <w:ind w:right="4535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eastAsia="ru-RU"/>
        </w:rPr>
        <w:t>д</w:t>
      </w:r>
      <w:r w:rsidRPr="006B26FC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eastAsia="ru-RU"/>
        </w:rPr>
        <w:t>ля доведения по теме «Противодействие экстремизму, соблюдение законодател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eastAsia="ru-RU"/>
        </w:rPr>
        <w:t xml:space="preserve">ьства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eastAsia="ru-RU"/>
        </w:rPr>
        <w:t>массовых</w:t>
      </w:r>
      <w:proofErr w:type="gramEnd"/>
      <w:r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eastAsia="ru-RU"/>
        </w:rPr>
        <w:t xml:space="preserve"> мероприятий в Республике Б</w:t>
      </w:r>
      <w:r w:rsidRPr="006B26FC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eastAsia="ru-RU"/>
        </w:rPr>
        <w:t>еларусь»</w:t>
      </w:r>
    </w:p>
    <w:p w:rsidR="006B26FC" w:rsidRDefault="006B26FC" w:rsidP="0017234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</w:p>
    <w:p w:rsidR="00012485" w:rsidRPr="006B26FC" w:rsidRDefault="00012485" w:rsidP="004B1C40">
      <w:pPr>
        <w:shd w:val="clear" w:color="auto" w:fill="FFFFFF"/>
        <w:spacing w:after="0" w:line="240" w:lineRule="auto"/>
        <w:ind w:left="567" w:right="56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6B26FC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«Все виды экстремизма у нас </w:t>
      </w:r>
      <w:r w:rsidR="006B26FC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к</w:t>
      </w:r>
      <w:r w:rsidR="004B1C40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риминализированы» </w:t>
      </w:r>
      <w:r w:rsidRPr="006B26FC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— о новых уголовных статьях и не только</w:t>
      </w:r>
      <w:r w:rsidR="006B26FC" w:rsidRPr="006B26FC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.</w:t>
      </w:r>
    </w:p>
    <w:p w:rsidR="00EB4A72" w:rsidRPr="006B26FC" w:rsidRDefault="00593ACA" w:rsidP="0017234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97BFE" w:rsidRDefault="00F97BFE" w:rsidP="00F97BFE">
      <w:pPr>
        <w:pStyle w:val="a3"/>
        <w:shd w:val="clear" w:color="auto" w:fill="FFFFFF"/>
        <w:spacing w:before="240" w:beforeAutospacing="0" w:after="240" w:afterAutospacing="0"/>
        <w:ind w:firstLine="709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В настоящий момент внесены и </w:t>
      </w:r>
      <w:proofErr w:type="gramStart"/>
      <w:r>
        <w:rPr>
          <w:color w:val="333333"/>
          <w:sz w:val="30"/>
          <w:szCs w:val="30"/>
        </w:rPr>
        <w:t>действуют ряд новшеств</w:t>
      </w:r>
      <w:proofErr w:type="gramEnd"/>
      <w:r>
        <w:rPr>
          <w:color w:val="333333"/>
          <w:sz w:val="30"/>
          <w:szCs w:val="30"/>
        </w:rPr>
        <w:t xml:space="preserve"> в законодательстве по вопросам противодействия экстремизму и нарушениям общественного порядка.</w:t>
      </w:r>
      <w:r w:rsidR="00012485" w:rsidRPr="006B26FC">
        <w:rPr>
          <w:color w:val="333333"/>
          <w:sz w:val="30"/>
          <w:szCs w:val="30"/>
        </w:rPr>
        <w:t xml:space="preserve"> </w:t>
      </w:r>
      <w:proofErr w:type="gramStart"/>
      <w:r w:rsidR="00012485" w:rsidRPr="006B26FC">
        <w:rPr>
          <w:color w:val="333333"/>
          <w:sz w:val="30"/>
          <w:szCs w:val="30"/>
        </w:rPr>
        <w:t>В частности, вводится уголовная ответственность за экстремизм, неоднократное нарушение порядка проведения массовых мероприятий, за незаконные сбор и распространение данных.</w:t>
      </w:r>
      <w:proofErr w:type="gramEnd"/>
      <w:r w:rsidR="00012485" w:rsidRPr="006B26FC">
        <w:rPr>
          <w:color w:val="333333"/>
          <w:sz w:val="30"/>
          <w:szCs w:val="30"/>
        </w:rPr>
        <w:t xml:space="preserve"> Некоторые уже существующие виды уголовной ответственности ужесточаются.</w:t>
      </w:r>
    </w:p>
    <w:p w:rsidR="00012485" w:rsidRPr="009B5700" w:rsidRDefault="00012485" w:rsidP="00F97BFE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  <w:sz w:val="30"/>
          <w:szCs w:val="30"/>
          <w:u w:val="single"/>
        </w:rPr>
      </w:pPr>
      <w:r w:rsidRPr="009B5700">
        <w:rPr>
          <w:b/>
          <w:color w:val="000000"/>
          <w:sz w:val="30"/>
          <w:szCs w:val="30"/>
          <w:u w:val="single"/>
        </w:rPr>
        <w:t>Как меняются статьи УК</w:t>
      </w:r>
    </w:p>
    <w:p w:rsidR="00012485" w:rsidRDefault="00F97BFE" w:rsidP="00172345">
      <w:pPr>
        <w:pStyle w:val="a3"/>
        <w:shd w:val="clear" w:color="auto" w:fill="FFFFFF"/>
        <w:spacing w:before="240" w:beforeAutospacing="0" w:after="240" w:afterAutospacing="0"/>
        <w:ind w:firstLine="709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Появились новые формулировки, в </w:t>
      </w:r>
      <w:r w:rsidR="00012485" w:rsidRPr="006B26FC">
        <w:rPr>
          <w:color w:val="333333"/>
          <w:sz w:val="30"/>
          <w:szCs w:val="30"/>
        </w:rPr>
        <w:t>ряде случаев наказания стали более суровыми.</w:t>
      </w:r>
    </w:p>
    <w:p w:rsidR="00012485" w:rsidRPr="00F97BFE" w:rsidRDefault="00012485" w:rsidP="00172345">
      <w:pPr>
        <w:pStyle w:val="a3"/>
        <w:shd w:val="clear" w:color="auto" w:fill="FFFFFF"/>
        <w:spacing w:before="240" w:beforeAutospacing="0" w:after="240" w:afterAutospacing="0"/>
        <w:ind w:firstLine="709"/>
        <w:jc w:val="both"/>
        <w:rPr>
          <w:b/>
          <w:color w:val="333333"/>
          <w:sz w:val="30"/>
          <w:szCs w:val="30"/>
        </w:rPr>
      </w:pPr>
      <w:r w:rsidRPr="006B26FC">
        <w:rPr>
          <w:color w:val="333333"/>
          <w:sz w:val="30"/>
          <w:szCs w:val="30"/>
        </w:rPr>
        <w:t>Например, статья 369</w:t>
      </w:r>
      <w:r w:rsidR="00F97BFE">
        <w:rPr>
          <w:color w:val="333333"/>
          <w:sz w:val="30"/>
          <w:szCs w:val="30"/>
        </w:rPr>
        <w:t xml:space="preserve"> </w:t>
      </w:r>
      <w:r w:rsidRPr="006B26FC">
        <w:rPr>
          <w:color w:val="333333"/>
          <w:sz w:val="30"/>
          <w:szCs w:val="30"/>
        </w:rPr>
        <w:t>УК</w:t>
      </w:r>
      <w:r w:rsidR="00F97BFE" w:rsidRPr="006B26FC">
        <w:rPr>
          <w:rStyle w:val="a5"/>
          <w:color w:val="333333"/>
          <w:sz w:val="30"/>
          <w:szCs w:val="30"/>
        </w:rPr>
        <w:t xml:space="preserve"> </w:t>
      </w:r>
      <w:r w:rsidRPr="006B26FC">
        <w:rPr>
          <w:rStyle w:val="a5"/>
          <w:color w:val="333333"/>
          <w:sz w:val="30"/>
          <w:szCs w:val="30"/>
        </w:rPr>
        <w:t>«Оскорбление представителя власти»</w:t>
      </w:r>
      <w:r w:rsidR="00F97BFE">
        <w:rPr>
          <w:rStyle w:val="a5"/>
          <w:color w:val="333333"/>
          <w:sz w:val="30"/>
          <w:szCs w:val="30"/>
        </w:rPr>
        <w:t xml:space="preserve"> </w:t>
      </w:r>
      <w:r w:rsidRPr="006B26FC">
        <w:rPr>
          <w:color w:val="333333"/>
          <w:sz w:val="30"/>
          <w:szCs w:val="30"/>
        </w:rPr>
        <w:t xml:space="preserve">дана </w:t>
      </w:r>
      <w:proofErr w:type="gramStart"/>
      <w:r w:rsidRPr="006B26FC">
        <w:rPr>
          <w:color w:val="333333"/>
          <w:sz w:val="30"/>
          <w:szCs w:val="30"/>
        </w:rPr>
        <w:t>более развернуто</w:t>
      </w:r>
      <w:proofErr w:type="gramEnd"/>
      <w:r w:rsidRPr="006B26FC">
        <w:rPr>
          <w:color w:val="333333"/>
          <w:sz w:val="30"/>
          <w:szCs w:val="30"/>
        </w:rPr>
        <w:t>. В</w:t>
      </w:r>
      <w:r w:rsidR="00F97BFE">
        <w:rPr>
          <w:color w:val="333333"/>
          <w:sz w:val="30"/>
          <w:szCs w:val="30"/>
        </w:rPr>
        <w:t xml:space="preserve"> </w:t>
      </w:r>
      <w:r w:rsidRPr="006B26FC">
        <w:rPr>
          <w:color w:val="333333"/>
          <w:sz w:val="30"/>
          <w:szCs w:val="30"/>
        </w:rPr>
        <w:t>частности, указано, что заявления в</w:t>
      </w:r>
      <w:r w:rsidR="00F97BFE">
        <w:rPr>
          <w:color w:val="333333"/>
          <w:sz w:val="30"/>
          <w:szCs w:val="30"/>
        </w:rPr>
        <w:t xml:space="preserve"> </w:t>
      </w:r>
      <w:r w:rsidRPr="006B26FC">
        <w:rPr>
          <w:color w:val="333333"/>
          <w:sz w:val="30"/>
          <w:szCs w:val="30"/>
        </w:rPr>
        <w:t>интернете тоже считаются. Наказание при этом не</w:t>
      </w:r>
      <w:r w:rsidR="00F97BFE">
        <w:rPr>
          <w:color w:val="333333"/>
          <w:sz w:val="30"/>
          <w:szCs w:val="30"/>
        </w:rPr>
        <w:t xml:space="preserve"> </w:t>
      </w:r>
      <w:r w:rsidRPr="006B26FC">
        <w:rPr>
          <w:color w:val="333333"/>
          <w:sz w:val="30"/>
          <w:szCs w:val="30"/>
        </w:rPr>
        <w:t>стало строже</w:t>
      </w:r>
      <w:r w:rsidR="00F97BFE">
        <w:rPr>
          <w:color w:val="333333"/>
          <w:sz w:val="30"/>
          <w:szCs w:val="30"/>
        </w:rPr>
        <w:t xml:space="preserve"> </w:t>
      </w:r>
      <w:r w:rsidRPr="006B26FC">
        <w:rPr>
          <w:color w:val="333333"/>
          <w:sz w:val="30"/>
          <w:szCs w:val="30"/>
        </w:rPr>
        <w:t xml:space="preserve">— </w:t>
      </w:r>
      <w:r w:rsidRPr="00F97BFE">
        <w:rPr>
          <w:b/>
          <w:color w:val="333333"/>
          <w:sz w:val="30"/>
          <w:szCs w:val="30"/>
        </w:rPr>
        <w:t>до трех лет лишения свободы со</w:t>
      </w:r>
      <w:r w:rsidR="00F97BFE">
        <w:rPr>
          <w:b/>
          <w:color w:val="333333"/>
          <w:sz w:val="30"/>
          <w:szCs w:val="30"/>
        </w:rPr>
        <w:t xml:space="preserve"> </w:t>
      </w:r>
      <w:r w:rsidRPr="00F97BFE">
        <w:rPr>
          <w:b/>
          <w:color w:val="333333"/>
          <w:sz w:val="30"/>
          <w:szCs w:val="30"/>
        </w:rPr>
        <w:t>штрафом.</w:t>
      </w:r>
    </w:p>
    <w:p w:rsidR="00012485" w:rsidRPr="006B26FC" w:rsidRDefault="00012485" w:rsidP="00172345">
      <w:pPr>
        <w:pStyle w:val="a3"/>
        <w:shd w:val="clear" w:color="auto" w:fill="FFFFFF"/>
        <w:spacing w:before="240" w:beforeAutospacing="0" w:after="240" w:afterAutospacing="0"/>
        <w:ind w:firstLine="709"/>
        <w:jc w:val="both"/>
        <w:rPr>
          <w:color w:val="333333"/>
          <w:sz w:val="30"/>
          <w:szCs w:val="30"/>
        </w:rPr>
      </w:pPr>
      <w:r w:rsidRPr="006B26FC">
        <w:rPr>
          <w:color w:val="333333"/>
          <w:sz w:val="30"/>
          <w:szCs w:val="30"/>
        </w:rPr>
        <w:t>Зато за</w:t>
      </w:r>
      <w:r w:rsidR="00F97BFE">
        <w:rPr>
          <w:color w:val="333333"/>
          <w:sz w:val="30"/>
          <w:szCs w:val="30"/>
        </w:rPr>
        <w:t xml:space="preserve"> </w:t>
      </w:r>
      <w:r w:rsidRPr="006B26FC">
        <w:rPr>
          <w:rStyle w:val="a5"/>
          <w:color w:val="333333"/>
          <w:sz w:val="30"/>
          <w:szCs w:val="30"/>
        </w:rPr>
        <w:t xml:space="preserve">дискредитацию </w:t>
      </w:r>
      <w:r w:rsidR="00E87D6E" w:rsidRPr="006B26FC">
        <w:rPr>
          <w:rStyle w:val="a5"/>
          <w:color w:val="333333"/>
          <w:sz w:val="30"/>
          <w:szCs w:val="30"/>
        </w:rPr>
        <w:t>Республики Беларусь</w:t>
      </w:r>
      <w:r w:rsidR="00F97BFE">
        <w:rPr>
          <w:rStyle w:val="a5"/>
          <w:color w:val="333333"/>
          <w:sz w:val="30"/>
          <w:szCs w:val="30"/>
        </w:rPr>
        <w:t xml:space="preserve"> </w:t>
      </w:r>
      <w:r w:rsidRPr="006B26FC">
        <w:rPr>
          <w:color w:val="333333"/>
          <w:sz w:val="30"/>
          <w:szCs w:val="30"/>
        </w:rPr>
        <w:t xml:space="preserve">(ст. 369-1) максимальное </w:t>
      </w:r>
      <w:r w:rsidRPr="00F97BFE">
        <w:rPr>
          <w:b/>
          <w:color w:val="333333"/>
          <w:sz w:val="30"/>
          <w:szCs w:val="30"/>
        </w:rPr>
        <w:t>наказание увеличено до</w:t>
      </w:r>
      <w:r w:rsidR="00F97BFE" w:rsidRPr="00F97BFE">
        <w:rPr>
          <w:b/>
          <w:color w:val="333333"/>
          <w:sz w:val="30"/>
          <w:szCs w:val="30"/>
        </w:rPr>
        <w:t xml:space="preserve"> </w:t>
      </w:r>
      <w:r w:rsidRPr="00F97BFE">
        <w:rPr>
          <w:b/>
          <w:color w:val="333333"/>
          <w:sz w:val="30"/>
          <w:szCs w:val="30"/>
        </w:rPr>
        <w:t>четырех лет со</w:t>
      </w:r>
      <w:r w:rsidR="00F97BFE" w:rsidRPr="00F97BFE">
        <w:rPr>
          <w:b/>
          <w:color w:val="333333"/>
          <w:sz w:val="30"/>
          <w:szCs w:val="30"/>
        </w:rPr>
        <w:t xml:space="preserve"> </w:t>
      </w:r>
      <w:r w:rsidRPr="00F97BFE">
        <w:rPr>
          <w:b/>
          <w:color w:val="333333"/>
          <w:sz w:val="30"/>
          <w:szCs w:val="30"/>
        </w:rPr>
        <w:t>штрафом (было два года).</w:t>
      </w:r>
      <w:r w:rsidRPr="006B26FC">
        <w:rPr>
          <w:color w:val="333333"/>
          <w:sz w:val="30"/>
          <w:szCs w:val="30"/>
        </w:rPr>
        <w:t xml:space="preserve"> Имеется в</w:t>
      </w:r>
      <w:r w:rsidR="00F97BFE">
        <w:rPr>
          <w:color w:val="333333"/>
          <w:sz w:val="30"/>
          <w:szCs w:val="30"/>
        </w:rPr>
        <w:t xml:space="preserve"> </w:t>
      </w:r>
      <w:r w:rsidRPr="006B26FC">
        <w:rPr>
          <w:color w:val="333333"/>
          <w:sz w:val="30"/>
          <w:szCs w:val="30"/>
        </w:rPr>
        <w:t>виду «распространение заведомо ложных сведений о</w:t>
      </w:r>
      <w:r w:rsidR="00F97BFE">
        <w:rPr>
          <w:color w:val="333333"/>
          <w:sz w:val="30"/>
          <w:szCs w:val="30"/>
        </w:rPr>
        <w:t xml:space="preserve"> </w:t>
      </w:r>
      <w:r w:rsidRPr="006B26FC">
        <w:rPr>
          <w:color w:val="333333"/>
          <w:sz w:val="30"/>
          <w:szCs w:val="30"/>
        </w:rPr>
        <w:t>политическом, экономическом, социальном, военном или международном положении Республики Беларусь, правовом положении граждан в Республике Беларусь, деятельности государственных органов».</w:t>
      </w:r>
    </w:p>
    <w:p w:rsidR="00012485" w:rsidRPr="006B26FC" w:rsidRDefault="00012485" w:rsidP="00172345">
      <w:pPr>
        <w:pStyle w:val="a3"/>
        <w:shd w:val="clear" w:color="auto" w:fill="FFFFFF"/>
        <w:spacing w:before="240" w:beforeAutospacing="0" w:after="240" w:afterAutospacing="0"/>
        <w:ind w:firstLine="709"/>
        <w:jc w:val="both"/>
        <w:rPr>
          <w:color w:val="333333"/>
          <w:sz w:val="30"/>
          <w:szCs w:val="30"/>
        </w:rPr>
      </w:pPr>
      <w:r w:rsidRPr="006B26FC">
        <w:rPr>
          <w:color w:val="333333"/>
          <w:sz w:val="30"/>
          <w:szCs w:val="30"/>
        </w:rPr>
        <w:t>Статья 369-3 УК, которая называлась «Нарушение порядка организации или проведения массовых мероприятий», будет переименована. Новое название</w:t>
      </w:r>
      <w:r w:rsidR="00F97BFE">
        <w:rPr>
          <w:color w:val="333333"/>
          <w:sz w:val="30"/>
          <w:szCs w:val="30"/>
        </w:rPr>
        <w:t xml:space="preserve"> </w:t>
      </w:r>
      <w:r w:rsidRPr="006B26FC">
        <w:rPr>
          <w:color w:val="333333"/>
          <w:sz w:val="30"/>
          <w:szCs w:val="30"/>
        </w:rPr>
        <w:t>—</w:t>
      </w:r>
      <w:r w:rsidR="00F97BFE">
        <w:rPr>
          <w:color w:val="333333"/>
          <w:sz w:val="30"/>
          <w:szCs w:val="30"/>
        </w:rPr>
        <w:t xml:space="preserve"> </w:t>
      </w:r>
      <w:r w:rsidRPr="006B26FC">
        <w:rPr>
          <w:rStyle w:val="a5"/>
          <w:color w:val="333333"/>
          <w:sz w:val="30"/>
          <w:szCs w:val="30"/>
        </w:rPr>
        <w:t>«Публичные призывы к</w:t>
      </w:r>
      <w:r w:rsidR="00F97BFE">
        <w:rPr>
          <w:rStyle w:val="a5"/>
          <w:color w:val="333333"/>
          <w:sz w:val="30"/>
          <w:szCs w:val="30"/>
        </w:rPr>
        <w:t xml:space="preserve"> </w:t>
      </w:r>
      <w:r w:rsidRPr="006B26FC">
        <w:rPr>
          <w:rStyle w:val="a5"/>
          <w:color w:val="333333"/>
          <w:sz w:val="30"/>
          <w:szCs w:val="30"/>
        </w:rPr>
        <w:t xml:space="preserve">организации или проведению незаконных собрания, митинга, уличного шествия, демонстрации или пикетирования либо </w:t>
      </w:r>
      <w:r w:rsidRPr="006B26FC">
        <w:rPr>
          <w:rStyle w:val="a5"/>
          <w:color w:val="333333"/>
          <w:sz w:val="30"/>
          <w:szCs w:val="30"/>
        </w:rPr>
        <w:lastRenderedPageBreak/>
        <w:t>вовлечение лиц в</w:t>
      </w:r>
      <w:r w:rsidR="00F97BFE">
        <w:rPr>
          <w:rStyle w:val="a5"/>
          <w:color w:val="333333"/>
          <w:sz w:val="30"/>
          <w:szCs w:val="30"/>
        </w:rPr>
        <w:t xml:space="preserve"> </w:t>
      </w:r>
      <w:r w:rsidRPr="006B26FC">
        <w:rPr>
          <w:rStyle w:val="a5"/>
          <w:color w:val="333333"/>
          <w:sz w:val="30"/>
          <w:szCs w:val="30"/>
        </w:rPr>
        <w:t>участие в</w:t>
      </w:r>
      <w:r w:rsidR="00F97BFE">
        <w:rPr>
          <w:rStyle w:val="a5"/>
          <w:color w:val="333333"/>
          <w:sz w:val="30"/>
          <w:szCs w:val="30"/>
        </w:rPr>
        <w:t xml:space="preserve"> </w:t>
      </w:r>
      <w:r w:rsidRPr="006B26FC">
        <w:rPr>
          <w:rStyle w:val="a5"/>
          <w:color w:val="333333"/>
          <w:sz w:val="30"/>
          <w:szCs w:val="30"/>
        </w:rPr>
        <w:t>таких массовых мероприятиях»</w:t>
      </w:r>
      <w:r w:rsidR="00F97BFE">
        <w:rPr>
          <w:color w:val="333333"/>
          <w:sz w:val="30"/>
          <w:szCs w:val="30"/>
        </w:rPr>
        <w:t xml:space="preserve">. Увеличен максимум по ней — </w:t>
      </w:r>
      <w:r w:rsidR="00F97BFE" w:rsidRPr="00F97BFE">
        <w:rPr>
          <w:b/>
          <w:color w:val="333333"/>
          <w:sz w:val="30"/>
          <w:szCs w:val="30"/>
        </w:rPr>
        <w:t xml:space="preserve">с трех лет лишения свободы до </w:t>
      </w:r>
      <w:r w:rsidRPr="00F97BFE">
        <w:rPr>
          <w:b/>
          <w:color w:val="333333"/>
          <w:sz w:val="30"/>
          <w:szCs w:val="30"/>
        </w:rPr>
        <w:t>пяти</w:t>
      </w:r>
      <w:r w:rsidRPr="006B26FC">
        <w:rPr>
          <w:color w:val="333333"/>
          <w:sz w:val="30"/>
          <w:szCs w:val="30"/>
        </w:rPr>
        <w:t>.</w:t>
      </w:r>
    </w:p>
    <w:p w:rsidR="00012485" w:rsidRPr="006B26FC" w:rsidRDefault="00012485" w:rsidP="00172345">
      <w:pPr>
        <w:pStyle w:val="a3"/>
        <w:shd w:val="clear" w:color="auto" w:fill="FFFFFF"/>
        <w:spacing w:before="240" w:beforeAutospacing="0" w:after="240" w:afterAutospacing="0"/>
        <w:ind w:firstLine="709"/>
        <w:jc w:val="both"/>
        <w:rPr>
          <w:color w:val="333333"/>
          <w:sz w:val="30"/>
          <w:szCs w:val="30"/>
        </w:rPr>
      </w:pPr>
      <w:r w:rsidRPr="006B26FC">
        <w:rPr>
          <w:color w:val="333333"/>
          <w:sz w:val="30"/>
          <w:szCs w:val="30"/>
        </w:rPr>
        <w:t>За</w:t>
      </w:r>
      <w:r w:rsidR="00F97BFE">
        <w:rPr>
          <w:color w:val="333333"/>
          <w:sz w:val="30"/>
          <w:szCs w:val="30"/>
        </w:rPr>
        <w:t xml:space="preserve"> </w:t>
      </w:r>
      <w:r w:rsidRPr="006B26FC">
        <w:rPr>
          <w:rStyle w:val="a5"/>
          <w:color w:val="333333"/>
          <w:sz w:val="30"/>
          <w:szCs w:val="30"/>
        </w:rPr>
        <w:t>сопротивление сотруднику</w:t>
      </w:r>
      <w:r w:rsidR="00F97BFE">
        <w:rPr>
          <w:color w:val="333333"/>
          <w:sz w:val="30"/>
          <w:szCs w:val="30"/>
        </w:rPr>
        <w:t xml:space="preserve"> </w:t>
      </w:r>
      <w:r w:rsidRPr="006B26FC">
        <w:rPr>
          <w:color w:val="333333"/>
          <w:sz w:val="30"/>
          <w:szCs w:val="30"/>
        </w:rPr>
        <w:t xml:space="preserve">органов внутренних дел (ст. 363) или «иному лицу», охраняющим общественный порядок, </w:t>
      </w:r>
      <w:r w:rsidRPr="00F97BFE">
        <w:rPr>
          <w:b/>
          <w:color w:val="333333"/>
          <w:sz w:val="30"/>
          <w:szCs w:val="30"/>
        </w:rPr>
        <w:t>максимальный срок увеличен до семи лет (было пять).</w:t>
      </w:r>
    </w:p>
    <w:p w:rsidR="00F97BFE" w:rsidRDefault="00012485" w:rsidP="00F97BFE">
      <w:pPr>
        <w:pStyle w:val="a3"/>
        <w:shd w:val="clear" w:color="auto" w:fill="FFFFFF"/>
        <w:spacing w:before="240" w:beforeAutospacing="0" w:after="240" w:afterAutospacing="0"/>
        <w:ind w:firstLine="709"/>
        <w:jc w:val="both"/>
        <w:rPr>
          <w:b/>
          <w:color w:val="333333"/>
          <w:sz w:val="30"/>
          <w:szCs w:val="30"/>
        </w:rPr>
      </w:pPr>
      <w:r w:rsidRPr="006B26FC">
        <w:rPr>
          <w:color w:val="333333"/>
          <w:sz w:val="30"/>
          <w:szCs w:val="30"/>
        </w:rPr>
        <w:t>За</w:t>
      </w:r>
      <w:r w:rsidR="00F97BFE">
        <w:rPr>
          <w:color w:val="333333"/>
          <w:sz w:val="30"/>
          <w:szCs w:val="30"/>
        </w:rPr>
        <w:t xml:space="preserve"> </w:t>
      </w:r>
      <w:r w:rsidRPr="006B26FC">
        <w:rPr>
          <w:rStyle w:val="a5"/>
          <w:color w:val="333333"/>
          <w:sz w:val="30"/>
          <w:szCs w:val="30"/>
        </w:rPr>
        <w:t>финансирование экстремистской деятельности</w:t>
      </w:r>
      <w:r w:rsidR="00F97BFE">
        <w:rPr>
          <w:color w:val="333333"/>
          <w:sz w:val="30"/>
          <w:szCs w:val="30"/>
        </w:rPr>
        <w:t xml:space="preserve"> </w:t>
      </w:r>
      <w:r w:rsidRPr="006B26FC">
        <w:rPr>
          <w:color w:val="333333"/>
          <w:sz w:val="30"/>
          <w:szCs w:val="30"/>
        </w:rPr>
        <w:t xml:space="preserve">полагаются </w:t>
      </w:r>
      <w:r w:rsidRPr="00F97BFE">
        <w:rPr>
          <w:b/>
          <w:color w:val="333333"/>
          <w:sz w:val="30"/>
          <w:szCs w:val="30"/>
        </w:rPr>
        <w:t>до восьми лет плюс штраф (было — до шести лет).</w:t>
      </w:r>
    </w:p>
    <w:p w:rsidR="00012485" w:rsidRPr="009B5700" w:rsidRDefault="00012485" w:rsidP="00F97BFE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  <w:sz w:val="30"/>
          <w:szCs w:val="30"/>
          <w:u w:val="single"/>
        </w:rPr>
      </w:pPr>
      <w:r w:rsidRPr="009B5700">
        <w:rPr>
          <w:rStyle w:val="a5"/>
          <w:bCs w:val="0"/>
          <w:color w:val="000000"/>
          <w:sz w:val="30"/>
          <w:szCs w:val="30"/>
          <w:u w:val="single"/>
        </w:rPr>
        <w:t>Появляются новые статьи</w:t>
      </w:r>
    </w:p>
    <w:p w:rsidR="00012485" w:rsidRPr="00F97BFE" w:rsidRDefault="00012485" w:rsidP="00172345">
      <w:pPr>
        <w:pStyle w:val="a3"/>
        <w:shd w:val="clear" w:color="auto" w:fill="FFFFFF"/>
        <w:spacing w:before="240" w:beforeAutospacing="0" w:after="240" w:afterAutospacing="0"/>
        <w:ind w:firstLine="709"/>
        <w:jc w:val="both"/>
        <w:rPr>
          <w:b/>
          <w:color w:val="333333"/>
          <w:sz w:val="30"/>
          <w:szCs w:val="30"/>
        </w:rPr>
      </w:pPr>
      <w:r w:rsidRPr="006B26FC">
        <w:rPr>
          <w:color w:val="333333"/>
          <w:sz w:val="30"/>
          <w:szCs w:val="30"/>
        </w:rPr>
        <w:t>В УК добавляется статья 130-1,</w:t>
      </w:r>
      <w:r w:rsidR="00F97BFE">
        <w:rPr>
          <w:color w:val="333333"/>
          <w:sz w:val="30"/>
          <w:szCs w:val="30"/>
        </w:rPr>
        <w:t xml:space="preserve"> </w:t>
      </w:r>
      <w:r w:rsidRPr="006B26FC">
        <w:rPr>
          <w:rStyle w:val="a5"/>
          <w:color w:val="333333"/>
          <w:sz w:val="30"/>
          <w:szCs w:val="30"/>
        </w:rPr>
        <w:t>«Реабилитация нацизма»</w:t>
      </w:r>
      <w:r w:rsidRPr="006B26FC">
        <w:rPr>
          <w:color w:val="333333"/>
          <w:sz w:val="30"/>
          <w:szCs w:val="30"/>
        </w:rPr>
        <w:t xml:space="preserve">. Самый тяжелый вариант, за «действия группой либо повлекшие по неосторожности смерть человека либо иные тяжкие последствия», предусматривает </w:t>
      </w:r>
      <w:r w:rsidRPr="00F97BFE">
        <w:rPr>
          <w:b/>
          <w:color w:val="333333"/>
          <w:sz w:val="30"/>
          <w:szCs w:val="30"/>
        </w:rPr>
        <w:t>до двенадцати лет колонии.</w:t>
      </w:r>
    </w:p>
    <w:p w:rsidR="00012485" w:rsidRPr="006B26FC" w:rsidRDefault="00F97BFE" w:rsidP="00172345">
      <w:pPr>
        <w:pStyle w:val="a3"/>
        <w:shd w:val="clear" w:color="auto" w:fill="FFFFFF"/>
        <w:spacing w:before="240" w:beforeAutospacing="0" w:after="240" w:afterAutospacing="0"/>
        <w:ind w:firstLine="709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Появилась статья 341-1 </w:t>
      </w:r>
      <w:r w:rsidR="00012485" w:rsidRPr="006B26FC">
        <w:rPr>
          <w:color w:val="333333"/>
          <w:sz w:val="30"/>
          <w:szCs w:val="30"/>
        </w:rPr>
        <w:t>—</w:t>
      </w:r>
      <w:r>
        <w:rPr>
          <w:color w:val="333333"/>
          <w:sz w:val="30"/>
          <w:szCs w:val="30"/>
        </w:rPr>
        <w:t xml:space="preserve"> </w:t>
      </w:r>
      <w:r w:rsidR="00012485" w:rsidRPr="006B26FC">
        <w:rPr>
          <w:rStyle w:val="a5"/>
          <w:color w:val="333333"/>
          <w:sz w:val="30"/>
          <w:szCs w:val="30"/>
        </w:rPr>
        <w:t>«Пропаганда или публичное демонстрирование, изготовление, распространение нацистской символики или атрибутики»</w:t>
      </w:r>
      <w:r>
        <w:rPr>
          <w:color w:val="333333"/>
          <w:sz w:val="30"/>
          <w:szCs w:val="30"/>
        </w:rPr>
        <w:t xml:space="preserve">. </w:t>
      </w:r>
      <w:r w:rsidRPr="00F97BFE">
        <w:rPr>
          <w:b/>
          <w:color w:val="333333"/>
          <w:sz w:val="30"/>
          <w:szCs w:val="30"/>
        </w:rPr>
        <w:t xml:space="preserve">Максимум по ней, при повторности, — лишение свободы на </w:t>
      </w:r>
      <w:r w:rsidR="00012485" w:rsidRPr="00F97BFE">
        <w:rPr>
          <w:b/>
          <w:color w:val="333333"/>
          <w:sz w:val="30"/>
          <w:szCs w:val="30"/>
        </w:rPr>
        <w:t>четыре года.</w:t>
      </w:r>
      <w:r w:rsidR="00012485" w:rsidRPr="006B26FC">
        <w:rPr>
          <w:color w:val="333333"/>
          <w:sz w:val="30"/>
          <w:szCs w:val="30"/>
        </w:rPr>
        <w:t xml:space="preserve"> При этом деяние признается совершенным неодн</w:t>
      </w:r>
      <w:r>
        <w:rPr>
          <w:color w:val="333333"/>
          <w:sz w:val="30"/>
          <w:szCs w:val="30"/>
        </w:rPr>
        <w:t xml:space="preserve">ократно, если человека дважды в </w:t>
      </w:r>
      <w:r w:rsidR="00012485" w:rsidRPr="006B26FC">
        <w:rPr>
          <w:color w:val="333333"/>
          <w:sz w:val="30"/>
          <w:szCs w:val="30"/>
        </w:rPr>
        <w:t>течен</w:t>
      </w:r>
      <w:r>
        <w:rPr>
          <w:color w:val="333333"/>
          <w:sz w:val="30"/>
          <w:szCs w:val="30"/>
        </w:rPr>
        <w:t xml:space="preserve">ие года подвергали взысканию по </w:t>
      </w:r>
      <w:r w:rsidR="00012485" w:rsidRPr="006B26FC">
        <w:rPr>
          <w:color w:val="333333"/>
          <w:sz w:val="30"/>
          <w:szCs w:val="30"/>
        </w:rPr>
        <w:t>статье 19.10 КоАП (пропаганда или публичное демонстрирование, изготовление, распространение нацистской символики или атрибутики).</w:t>
      </w:r>
    </w:p>
    <w:p w:rsidR="00012485" w:rsidRPr="00F97BFE" w:rsidRDefault="00F97BFE" w:rsidP="00172345">
      <w:pPr>
        <w:pStyle w:val="a3"/>
        <w:shd w:val="clear" w:color="auto" w:fill="FFFFFF"/>
        <w:spacing w:before="240" w:beforeAutospacing="0" w:after="240" w:afterAutospacing="0"/>
        <w:ind w:firstLine="709"/>
        <w:jc w:val="both"/>
        <w:rPr>
          <w:b/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Новой является статья 342-2 </w:t>
      </w:r>
      <w:r w:rsidR="00012485" w:rsidRPr="006B26FC">
        <w:rPr>
          <w:color w:val="333333"/>
          <w:sz w:val="30"/>
          <w:szCs w:val="30"/>
        </w:rPr>
        <w:t>—</w:t>
      </w:r>
      <w:r>
        <w:rPr>
          <w:color w:val="333333"/>
          <w:sz w:val="30"/>
          <w:szCs w:val="30"/>
        </w:rPr>
        <w:t xml:space="preserve"> </w:t>
      </w:r>
      <w:r w:rsidR="00012485" w:rsidRPr="006B26FC">
        <w:rPr>
          <w:rStyle w:val="a5"/>
          <w:color w:val="333333"/>
          <w:sz w:val="30"/>
          <w:szCs w:val="30"/>
        </w:rPr>
        <w:t>«Неоднократное нарушение порядка организации или проведения массовых мероприятий»</w:t>
      </w:r>
      <w:r>
        <w:rPr>
          <w:color w:val="333333"/>
          <w:sz w:val="30"/>
          <w:szCs w:val="30"/>
        </w:rPr>
        <w:t xml:space="preserve">. Повторность считается в </w:t>
      </w:r>
      <w:r w:rsidR="00012485" w:rsidRPr="006B26FC">
        <w:rPr>
          <w:color w:val="333333"/>
          <w:sz w:val="30"/>
          <w:szCs w:val="30"/>
        </w:rPr>
        <w:t>т</w:t>
      </w:r>
      <w:r>
        <w:rPr>
          <w:color w:val="333333"/>
          <w:sz w:val="30"/>
          <w:szCs w:val="30"/>
        </w:rPr>
        <w:t xml:space="preserve">ечение года. Диапазон наказаний — </w:t>
      </w:r>
      <w:r w:rsidRPr="00F97BFE">
        <w:rPr>
          <w:b/>
          <w:color w:val="333333"/>
          <w:sz w:val="30"/>
          <w:szCs w:val="30"/>
        </w:rPr>
        <w:t xml:space="preserve">от </w:t>
      </w:r>
      <w:r w:rsidR="00012485" w:rsidRPr="00F97BFE">
        <w:rPr>
          <w:b/>
          <w:color w:val="333333"/>
          <w:sz w:val="30"/>
          <w:szCs w:val="30"/>
        </w:rPr>
        <w:t>ар</w:t>
      </w:r>
      <w:r>
        <w:rPr>
          <w:b/>
          <w:color w:val="333333"/>
          <w:sz w:val="30"/>
          <w:szCs w:val="30"/>
        </w:rPr>
        <w:t xml:space="preserve">еста или ограничения свободы до </w:t>
      </w:r>
      <w:r w:rsidR="00012485" w:rsidRPr="00F97BFE">
        <w:rPr>
          <w:b/>
          <w:color w:val="333333"/>
          <w:sz w:val="30"/>
          <w:szCs w:val="30"/>
        </w:rPr>
        <w:t>трех лет колонии.</w:t>
      </w:r>
    </w:p>
    <w:p w:rsidR="00012485" w:rsidRPr="00F97BFE" w:rsidRDefault="00012485" w:rsidP="00172345">
      <w:pPr>
        <w:pStyle w:val="a3"/>
        <w:shd w:val="clear" w:color="auto" w:fill="FFFFFF"/>
        <w:spacing w:before="240" w:beforeAutospacing="0" w:after="240" w:afterAutospacing="0"/>
        <w:ind w:firstLine="709"/>
        <w:jc w:val="both"/>
        <w:rPr>
          <w:b/>
          <w:color w:val="333333"/>
          <w:sz w:val="30"/>
          <w:szCs w:val="30"/>
        </w:rPr>
      </w:pPr>
      <w:r w:rsidRPr="006B26FC">
        <w:rPr>
          <w:color w:val="333333"/>
          <w:sz w:val="30"/>
          <w:szCs w:val="30"/>
        </w:rPr>
        <w:t>Также появляются</w:t>
      </w:r>
      <w:r w:rsidR="00F97BFE">
        <w:rPr>
          <w:color w:val="333333"/>
          <w:sz w:val="30"/>
          <w:szCs w:val="30"/>
        </w:rPr>
        <w:t xml:space="preserve"> </w:t>
      </w:r>
      <w:r w:rsidRPr="006B26FC">
        <w:rPr>
          <w:rStyle w:val="a5"/>
          <w:color w:val="333333"/>
          <w:sz w:val="30"/>
          <w:szCs w:val="30"/>
        </w:rPr>
        <w:t>«экстремистские»</w:t>
      </w:r>
      <w:r w:rsidR="00F97BFE">
        <w:rPr>
          <w:color w:val="333333"/>
          <w:sz w:val="30"/>
          <w:szCs w:val="30"/>
        </w:rPr>
        <w:t xml:space="preserve"> статьи 361-4 и 361-5, которых у </w:t>
      </w:r>
      <w:r w:rsidRPr="006B26FC">
        <w:rPr>
          <w:color w:val="333333"/>
          <w:sz w:val="30"/>
          <w:szCs w:val="30"/>
        </w:rPr>
        <w:t>нас раньше не</w:t>
      </w:r>
      <w:r w:rsidR="00F97BFE">
        <w:rPr>
          <w:color w:val="333333"/>
          <w:sz w:val="30"/>
          <w:szCs w:val="30"/>
        </w:rPr>
        <w:t xml:space="preserve"> было. В </w:t>
      </w:r>
      <w:r w:rsidRPr="006B26FC">
        <w:rPr>
          <w:color w:val="333333"/>
          <w:sz w:val="30"/>
          <w:szCs w:val="30"/>
        </w:rPr>
        <w:t xml:space="preserve">них сформулированы наказания </w:t>
      </w:r>
      <w:r w:rsidR="00F97BFE">
        <w:rPr>
          <w:color w:val="333333"/>
          <w:sz w:val="30"/>
          <w:szCs w:val="30"/>
        </w:rPr>
        <w:t xml:space="preserve">за </w:t>
      </w:r>
      <w:r w:rsidRPr="006B26FC">
        <w:rPr>
          <w:color w:val="333333"/>
          <w:sz w:val="30"/>
          <w:szCs w:val="30"/>
        </w:rPr>
        <w:t>содействи</w:t>
      </w:r>
      <w:r w:rsidR="00F97BFE">
        <w:rPr>
          <w:color w:val="333333"/>
          <w:sz w:val="30"/>
          <w:szCs w:val="30"/>
        </w:rPr>
        <w:t xml:space="preserve">е экстремистской деятельности и подготовку других людей к ней. </w:t>
      </w:r>
      <w:r w:rsidR="00F97BFE" w:rsidRPr="00F97BFE">
        <w:rPr>
          <w:b/>
          <w:color w:val="333333"/>
          <w:sz w:val="30"/>
          <w:szCs w:val="30"/>
        </w:rPr>
        <w:t xml:space="preserve">Предусмотрен максимум в </w:t>
      </w:r>
      <w:r w:rsidRPr="00F97BFE">
        <w:rPr>
          <w:b/>
          <w:color w:val="333333"/>
          <w:sz w:val="30"/>
          <w:szCs w:val="30"/>
        </w:rPr>
        <w:t>семь лет лишения свободы.</w:t>
      </w:r>
    </w:p>
    <w:p w:rsidR="00012485" w:rsidRPr="00F97BFE" w:rsidRDefault="00012485" w:rsidP="00172345">
      <w:pPr>
        <w:pStyle w:val="a3"/>
        <w:shd w:val="clear" w:color="auto" w:fill="FFFFFF"/>
        <w:spacing w:before="240" w:beforeAutospacing="0" w:after="240" w:afterAutospacing="0"/>
        <w:ind w:firstLine="709"/>
        <w:jc w:val="both"/>
        <w:rPr>
          <w:b/>
          <w:color w:val="333333"/>
          <w:sz w:val="30"/>
          <w:szCs w:val="30"/>
        </w:rPr>
      </w:pPr>
      <w:r w:rsidRPr="006B26FC">
        <w:rPr>
          <w:color w:val="333333"/>
          <w:sz w:val="30"/>
          <w:szCs w:val="30"/>
        </w:rPr>
        <w:t>Еще одна новая статья — 375-1</w:t>
      </w:r>
      <w:r w:rsidR="00F97BFE">
        <w:rPr>
          <w:color w:val="333333"/>
          <w:sz w:val="30"/>
          <w:szCs w:val="30"/>
        </w:rPr>
        <w:t xml:space="preserve"> </w:t>
      </w:r>
      <w:r w:rsidRPr="006B26FC">
        <w:rPr>
          <w:color w:val="333333"/>
          <w:sz w:val="30"/>
          <w:szCs w:val="30"/>
        </w:rPr>
        <w:t>—</w:t>
      </w:r>
      <w:r w:rsidR="00F97BFE">
        <w:rPr>
          <w:color w:val="333333"/>
          <w:sz w:val="30"/>
          <w:szCs w:val="30"/>
        </w:rPr>
        <w:t xml:space="preserve"> </w:t>
      </w:r>
      <w:r w:rsidRPr="006B26FC">
        <w:rPr>
          <w:rStyle w:val="a5"/>
          <w:color w:val="333333"/>
          <w:sz w:val="30"/>
          <w:szCs w:val="30"/>
        </w:rPr>
        <w:t>«Незаконные собирание либо получение сведений, составляющих государственные секреты»</w:t>
      </w:r>
      <w:r w:rsidRPr="006B26FC">
        <w:rPr>
          <w:color w:val="333333"/>
          <w:sz w:val="30"/>
          <w:szCs w:val="30"/>
        </w:rPr>
        <w:t xml:space="preserve">. </w:t>
      </w:r>
      <w:r w:rsidR="00F97BFE" w:rsidRPr="00F97BFE">
        <w:rPr>
          <w:b/>
          <w:color w:val="333333"/>
          <w:sz w:val="30"/>
          <w:szCs w:val="30"/>
        </w:rPr>
        <w:t xml:space="preserve">По </w:t>
      </w:r>
      <w:r w:rsidRPr="00F97BFE">
        <w:rPr>
          <w:b/>
          <w:color w:val="333333"/>
          <w:sz w:val="30"/>
          <w:szCs w:val="30"/>
        </w:rPr>
        <w:t>ней максимальное наказание (если нет признаков измены или шпионажа)</w:t>
      </w:r>
      <w:r w:rsidR="00F97BFE" w:rsidRPr="00F97BFE">
        <w:rPr>
          <w:b/>
          <w:color w:val="333333"/>
          <w:sz w:val="30"/>
          <w:szCs w:val="30"/>
        </w:rPr>
        <w:t xml:space="preserve"> </w:t>
      </w:r>
      <w:r w:rsidRPr="00F97BFE">
        <w:rPr>
          <w:b/>
          <w:color w:val="333333"/>
          <w:sz w:val="30"/>
          <w:szCs w:val="30"/>
        </w:rPr>
        <w:t>— лишение свободы до</w:t>
      </w:r>
      <w:r w:rsidR="00F97BFE" w:rsidRPr="00F97BFE">
        <w:rPr>
          <w:b/>
          <w:color w:val="333333"/>
          <w:sz w:val="30"/>
          <w:szCs w:val="30"/>
        </w:rPr>
        <w:t xml:space="preserve"> </w:t>
      </w:r>
      <w:r w:rsidRPr="00F97BFE">
        <w:rPr>
          <w:b/>
          <w:color w:val="333333"/>
          <w:sz w:val="30"/>
          <w:szCs w:val="30"/>
        </w:rPr>
        <w:t>пяти лет.</w:t>
      </w:r>
    </w:p>
    <w:p w:rsidR="00012485" w:rsidRPr="00F97BFE" w:rsidRDefault="00012485" w:rsidP="00172345">
      <w:pPr>
        <w:pStyle w:val="a3"/>
        <w:shd w:val="clear" w:color="auto" w:fill="FFFFFF"/>
        <w:spacing w:before="240" w:beforeAutospacing="0" w:after="240" w:afterAutospacing="0"/>
        <w:ind w:firstLine="709"/>
        <w:jc w:val="both"/>
        <w:rPr>
          <w:b/>
          <w:color w:val="333333"/>
          <w:sz w:val="30"/>
          <w:szCs w:val="30"/>
        </w:rPr>
      </w:pPr>
      <w:r w:rsidRPr="006B26FC">
        <w:rPr>
          <w:color w:val="333333"/>
          <w:sz w:val="30"/>
          <w:szCs w:val="30"/>
        </w:rPr>
        <w:t>Новая статья 198-1</w:t>
      </w:r>
      <w:r w:rsidR="00F97BFE">
        <w:rPr>
          <w:color w:val="333333"/>
          <w:sz w:val="30"/>
          <w:szCs w:val="30"/>
        </w:rPr>
        <w:t xml:space="preserve"> </w:t>
      </w:r>
      <w:r w:rsidRPr="006B26FC">
        <w:rPr>
          <w:rStyle w:val="a5"/>
          <w:color w:val="333333"/>
          <w:sz w:val="30"/>
          <w:szCs w:val="30"/>
        </w:rPr>
        <w:t>«Нарушение законодательства о средствах массовой информации»</w:t>
      </w:r>
      <w:r w:rsidR="00F97BFE">
        <w:rPr>
          <w:color w:val="333333"/>
          <w:sz w:val="30"/>
          <w:szCs w:val="30"/>
        </w:rPr>
        <w:t xml:space="preserve"> </w:t>
      </w:r>
      <w:r w:rsidRPr="006B26FC">
        <w:rPr>
          <w:color w:val="333333"/>
          <w:sz w:val="30"/>
          <w:szCs w:val="30"/>
        </w:rPr>
        <w:t>изложена так</w:t>
      </w:r>
      <w:r w:rsidR="00F97BFE">
        <w:rPr>
          <w:color w:val="333333"/>
          <w:sz w:val="30"/>
          <w:szCs w:val="30"/>
        </w:rPr>
        <w:t xml:space="preserve">: </w:t>
      </w:r>
      <w:proofErr w:type="gramStart"/>
      <w:r w:rsidRPr="006B26FC">
        <w:rPr>
          <w:rStyle w:val="a6"/>
          <w:color w:val="333333"/>
          <w:sz w:val="30"/>
          <w:szCs w:val="30"/>
        </w:rPr>
        <w:t xml:space="preserve">«Распространение владельцем </w:t>
      </w:r>
      <w:proofErr w:type="spellStart"/>
      <w:r w:rsidRPr="006B26FC">
        <w:rPr>
          <w:rStyle w:val="a6"/>
          <w:color w:val="333333"/>
          <w:sz w:val="30"/>
          <w:szCs w:val="30"/>
        </w:rPr>
        <w:t>интернет-ресурса</w:t>
      </w:r>
      <w:proofErr w:type="spellEnd"/>
      <w:r w:rsidRPr="006B26FC">
        <w:rPr>
          <w:rStyle w:val="a6"/>
          <w:color w:val="333333"/>
          <w:sz w:val="30"/>
          <w:szCs w:val="30"/>
        </w:rPr>
        <w:t xml:space="preserve">, не зарегистрированного в качестве сетевого издания, </w:t>
      </w:r>
      <w:r w:rsidRPr="006B26FC">
        <w:rPr>
          <w:rStyle w:val="a6"/>
          <w:color w:val="333333"/>
          <w:sz w:val="30"/>
          <w:szCs w:val="30"/>
        </w:rPr>
        <w:lastRenderedPageBreak/>
        <w:t xml:space="preserve">информации, распространение которой запрещено на </w:t>
      </w:r>
      <w:proofErr w:type="spellStart"/>
      <w:r w:rsidRPr="006B26FC">
        <w:rPr>
          <w:rStyle w:val="a6"/>
          <w:color w:val="333333"/>
          <w:sz w:val="30"/>
          <w:szCs w:val="30"/>
        </w:rPr>
        <w:t>интернет-ресурсах</w:t>
      </w:r>
      <w:proofErr w:type="spellEnd"/>
      <w:r w:rsidRPr="006B26FC">
        <w:rPr>
          <w:rStyle w:val="a6"/>
          <w:color w:val="333333"/>
          <w:sz w:val="30"/>
          <w:szCs w:val="30"/>
        </w:rPr>
        <w:t xml:space="preserve"> в соответствии с законодательными актами, совершенное в течение года после наложения административного взыскания за такое же нарушение, </w:t>
      </w:r>
      <w:r w:rsidRPr="00F97BFE">
        <w:rPr>
          <w:rStyle w:val="a6"/>
          <w:b/>
          <w:color w:val="333333"/>
          <w:sz w:val="30"/>
          <w:szCs w:val="30"/>
        </w:rPr>
        <w:t>наказывается общественными работами, или штрафом, или ограничением свободы на срок до двух лет, или лишением свободы на тот же срок»</w:t>
      </w:r>
      <w:r w:rsidRPr="00F97BFE">
        <w:rPr>
          <w:b/>
          <w:color w:val="333333"/>
          <w:sz w:val="30"/>
          <w:szCs w:val="30"/>
        </w:rPr>
        <w:t>.</w:t>
      </w:r>
      <w:proofErr w:type="gramEnd"/>
    </w:p>
    <w:p w:rsidR="009B5700" w:rsidRDefault="00012485" w:rsidP="009B5700">
      <w:pPr>
        <w:pStyle w:val="a3"/>
        <w:shd w:val="clear" w:color="auto" w:fill="FFFFFF"/>
        <w:spacing w:before="240" w:beforeAutospacing="0" w:after="240" w:afterAutospacing="0"/>
        <w:ind w:firstLine="709"/>
        <w:jc w:val="both"/>
        <w:rPr>
          <w:color w:val="333333"/>
          <w:sz w:val="30"/>
          <w:szCs w:val="30"/>
        </w:rPr>
      </w:pPr>
      <w:r w:rsidRPr="006B26FC">
        <w:rPr>
          <w:color w:val="333333"/>
          <w:sz w:val="30"/>
          <w:szCs w:val="30"/>
        </w:rPr>
        <w:t>Добавляются две статьи (203-1 и 203-2), касающиеся</w:t>
      </w:r>
      <w:r w:rsidR="00F97BFE">
        <w:rPr>
          <w:color w:val="333333"/>
          <w:sz w:val="30"/>
          <w:szCs w:val="30"/>
        </w:rPr>
        <w:t xml:space="preserve"> </w:t>
      </w:r>
      <w:r w:rsidR="00F97BFE">
        <w:rPr>
          <w:rStyle w:val="a5"/>
          <w:color w:val="333333"/>
          <w:sz w:val="30"/>
          <w:szCs w:val="30"/>
        </w:rPr>
        <w:t xml:space="preserve">распространения </w:t>
      </w:r>
      <w:r w:rsidRPr="006B26FC">
        <w:rPr>
          <w:rStyle w:val="a5"/>
          <w:color w:val="333333"/>
          <w:sz w:val="30"/>
          <w:szCs w:val="30"/>
        </w:rPr>
        <w:t>информации о частной жизни и персональных данных</w:t>
      </w:r>
      <w:r w:rsidRPr="006B26FC">
        <w:rPr>
          <w:color w:val="333333"/>
          <w:sz w:val="30"/>
          <w:szCs w:val="30"/>
        </w:rPr>
        <w:t xml:space="preserve">. </w:t>
      </w:r>
      <w:proofErr w:type="gramStart"/>
      <w:r w:rsidRPr="006B26FC">
        <w:rPr>
          <w:color w:val="333333"/>
          <w:sz w:val="30"/>
          <w:szCs w:val="30"/>
        </w:rPr>
        <w:t xml:space="preserve">Определено, что </w:t>
      </w:r>
      <w:r w:rsidRPr="00F97BFE">
        <w:rPr>
          <w:i/>
          <w:color w:val="333333"/>
          <w:sz w:val="30"/>
          <w:szCs w:val="30"/>
        </w:rPr>
        <w:t xml:space="preserve">«умышленные незаконные сбор, предоставление информации о частной жизни и (или) персональных данных другого лица без его согласия, повлекшие причинение существенного вреда правам, свободам и законным интересам гражданина» </w:t>
      </w:r>
      <w:r w:rsidRPr="00F97BFE">
        <w:rPr>
          <w:b/>
          <w:color w:val="333333"/>
          <w:sz w:val="30"/>
          <w:szCs w:val="30"/>
        </w:rPr>
        <w:t>влекут до пяти лет лишения</w:t>
      </w:r>
      <w:r w:rsidRPr="00F97BFE">
        <w:rPr>
          <w:color w:val="333333"/>
          <w:sz w:val="30"/>
          <w:szCs w:val="30"/>
        </w:rPr>
        <w:t xml:space="preserve"> (в самом тяжелом варианте, если преступление совершено в отношении лица или близких в связи с осуществлением им служебной деятельности или выполнением общественного долга).</w:t>
      </w:r>
      <w:proofErr w:type="gramEnd"/>
    </w:p>
    <w:p w:rsidR="00012485" w:rsidRPr="009B5700" w:rsidRDefault="00012485" w:rsidP="009B5700">
      <w:pPr>
        <w:pStyle w:val="a3"/>
        <w:shd w:val="clear" w:color="auto" w:fill="FFFFFF"/>
        <w:spacing w:before="240" w:beforeAutospacing="0" w:after="240" w:afterAutospacing="0"/>
        <w:jc w:val="both"/>
        <w:rPr>
          <w:b/>
          <w:color w:val="333333"/>
          <w:sz w:val="30"/>
          <w:szCs w:val="30"/>
          <w:u w:val="single"/>
        </w:rPr>
      </w:pPr>
      <w:r w:rsidRPr="009B5700">
        <w:rPr>
          <w:b/>
          <w:color w:val="000000"/>
          <w:sz w:val="30"/>
          <w:szCs w:val="30"/>
          <w:u w:val="single"/>
        </w:rPr>
        <w:t>Меняются сроки зачета сроков содержания под стражей и домашнего ареста</w:t>
      </w:r>
    </w:p>
    <w:p w:rsidR="00012485" w:rsidRPr="006B26FC" w:rsidRDefault="009B5700" w:rsidP="00172345">
      <w:pPr>
        <w:pStyle w:val="a3"/>
        <w:shd w:val="clear" w:color="auto" w:fill="FFFFFF"/>
        <w:spacing w:before="240" w:beforeAutospacing="0" w:after="240" w:afterAutospacing="0"/>
        <w:ind w:firstLine="709"/>
        <w:jc w:val="both"/>
        <w:rPr>
          <w:color w:val="333333"/>
          <w:sz w:val="30"/>
          <w:szCs w:val="30"/>
        </w:rPr>
      </w:pPr>
      <w:r w:rsidRPr="006B26FC">
        <w:rPr>
          <w:rStyle w:val="a6"/>
          <w:color w:val="333333"/>
          <w:sz w:val="30"/>
          <w:szCs w:val="30"/>
        </w:rPr>
        <w:t xml:space="preserve"> </w:t>
      </w:r>
      <w:r w:rsidR="00012485" w:rsidRPr="006B26FC">
        <w:rPr>
          <w:rStyle w:val="a6"/>
          <w:color w:val="333333"/>
          <w:sz w:val="30"/>
          <w:szCs w:val="30"/>
        </w:rPr>
        <w:t>«Два дня домашнего ареста теперь соответствуют одному дню ареста или лишения свободы, двум дням ограничения свободы. Один день содержания под стражей соответствует полутора дням лишения свободы с отбыванием в исправительной колонии в условиях общего и усиленного режима, одному дню лишения свободы с отбыванием в исправительной колонии в условиях строгого и особого режима или в тюрьме, одному дню ареста»</w:t>
      </w:r>
      <w:r w:rsidR="00012485" w:rsidRPr="006B26FC">
        <w:rPr>
          <w:color w:val="333333"/>
          <w:sz w:val="30"/>
          <w:szCs w:val="30"/>
        </w:rPr>
        <w:t>.</w:t>
      </w:r>
    </w:p>
    <w:p w:rsidR="00012485" w:rsidRPr="006B26FC" w:rsidRDefault="00012485" w:rsidP="00172345">
      <w:pPr>
        <w:pStyle w:val="a3"/>
        <w:shd w:val="clear" w:color="auto" w:fill="FFFFFF"/>
        <w:spacing w:before="240" w:beforeAutospacing="0" w:after="240" w:afterAutospacing="0"/>
        <w:ind w:firstLine="709"/>
        <w:jc w:val="both"/>
        <w:rPr>
          <w:color w:val="333333"/>
          <w:sz w:val="30"/>
          <w:szCs w:val="30"/>
        </w:rPr>
      </w:pPr>
      <w:r w:rsidRPr="006B26FC">
        <w:rPr>
          <w:color w:val="333333"/>
          <w:sz w:val="30"/>
          <w:szCs w:val="30"/>
        </w:rPr>
        <w:t>Иным станет порядок назначения наказания в случае заключения досудебного соглашения о сотрудничестве: срок или размер наказания теперь не может превышать половины (либо 2/3 в случае совершения лицом тяжкого или особо тяжкого преступления, сопряженного с посягательством на жизнь или здоровье человека) максимального срока или размера избранного судом вида основного наказания.</w:t>
      </w:r>
    </w:p>
    <w:p w:rsidR="009B5700" w:rsidRDefault="00012485" w:rsidP="009B5700">
      <w:pPr>
        <w:pStyle w:val="a3"/>
        <w:shd w:val="clear" w:color="auto" w:fill="FFFFFF"/>
        <w:spacing w:before="240" w:beforeAutospacing="0" w:after="240" w:afterAutospacing="0"/>
        <w:ind w:firstLine="709"/>
        <w:jc w:val="both"/>
        <w:rPr>
          <w:color w:val="333333"/>
          <w:sz w:val="30"/>
          <w:szCs w:val="30"/>
        </w:rPr>
      </w:pPr>
      <w:r w:rsidRPr="006B26FC">
        <w:rPr>
          <w:color w:val="333333"/>
          <w:sz w:val="30"/>
          <w:szCs w:val="30"/>
        </w:rPr>
        <w:t>Также вводится новелла о возможности примирения обвиняемого с потерпевшим путем заключения медиативного соглашения.</w:t>
      </w:r>
    </w:p>
    <w:p w:rsidR="00012485" w:rsidRPr="009B5700" w:rsidRDefault="009B5700" w:rsidP="009B5700">
      <w:pPr>
        <w:pStyle w:val="a3"/>
        <w:shd w:val="clear" w:color="auto" w:fill="FFFFFF"/>
        <w:spacing w:before="240" w:beforeAutospacing="0" w:after="240" w:afterAutospacing="0"/>
        <w:jc w:val="both"/>
        <w:rPr>
          <w:b/>
          <w:color w:val="333333"/>
          <w:sz w:val="30"/>
          <w:szCs w:val="30"/>
          <w:u w:val="single"/>
        </w:rPr>
      </w:pPr>
      <w:r w:rsidRPr="009B5700">
        <w:rPr>
          <w:b/>
          <w:color w:val="000000"/>
          <w:sz w:val="30"/>
          <w:szCs w:val="30"/>
          <w:u w:val="single"/>
        </w:rPr>
        <w:t xml:space="preserve">По мнению </w:t>
      </w:r>
      <w:proofErr w:type="gramStart"/>
      <w:r w:rsidRPr="009B5700">
        <w:rPr>
          <w:b/>
          <w:color w:val="000000"/>
          <w:sz w:val="30"/>
          <w:szCs w:val="30"/>
          <w:u w:val="single"/>
        </w:rPr>
        <w:t>Генеральной</w:t>
      </w:r>
      <w:proofErr w:type="gramEnd"/>
      <w:r w:rsidRPr="009B5700">
        <w:rPr>
          <w:b/>
          <w:color w:val="000000"/>
          <w:sz w:val="30"/>
          <w:szCs w:val="30"/>
          <w:u w:val="single"/>
        </w:rPr>
        <w:t xml:space="preserve"> прокуратуры</w:t>
      </w:r>
      <w:r w:rsidR="00012485" w:rsidRPr="009B5700">
        <w:rPr>
          <w:b/>
          <w:color w:val="000000"/>
          <w:sz w:val="30"/>
          <w:szCs w:val="30"/>
          <w:u w:val="single"/>
        </w:rPr>
        <w:t>: «Новый закон повысит качество предварительного расследования»</w:t>
      </w:r>
    </w:p>
    <w:p w:rsidR="00012485" w:rsidRPr="006B26FC" w:rsidRDefault="00012485" w:rsidP="00172345">
      <w:pPr>
        <w:pStyle w:val="a3"/>
        <w:shd w:val="clear" w:color="auto" w:fill="FFFFFF"/>
        <w:spacing w:before="240" w:beforeAutospacing="0" w:after="240" w:afterAutospacing="0"/>
        <w:ind w:firstLine="709"/>
        <w:jc w:val="both"/>
        <w:rPr>
          <w:color w:val="333333"/>
          <w:sz w:val="30"/>
          <w:szCs w:val="30"/>
        </w:rPr>
      </w:pPr>
      <w:bookmarkStart w:id="0" w:name="_GoBack"/>
      <w:bookmarkEnd w:id="0"/>
      <w:r w:rsidRPr="006B26FC">
        <w:rPr>
          <w:rStyle w:val="a6"/>
          <w:color w:val="333333"/>
          <w:sz w:val="30"/>
          <w:szCs w:val="30"/>
        </w:rPr>
        <w:t xml:space="preserve">«В данном законе достаточно много новых норм, которые направлены на предупреждение преступлений в сфере общественной безопасности. Они обусловлены событиями, которые произошли во </w:t>
      </w:r>
      <w:r w:rsidRPr="006B26FC">
        <w:rPr>
          <w:rStyle w:val="a6"/>
          <w:color w:val="333333"/>
          <w:sz w:val="30"/>
          <w:szCs w:val="30"/>
        </w:rPr>
        <w:lastRenderedPageBreak/>
        <w:t>второй половине 2020 года. Прежде всего</w:t>
      </w:r>
      <w:r w:rsidR="009B5700">
        <w:rPr>
          <w:rStyle w:val="a6"/>
          <w:color w:val="333333"/>
          <w:sz w:val="30"/>
          <w:szCs w:val="30"/>
        </w:rPr>
        <w:t>,</w:t>
      </w:r>
      <w:r w:rsidRPr="006B26FC">
        <w:rPr>
          <w:rStyle w:val="a6"/>
          <w:color w:val="333333"/>
          <w:sz w:val="30"/>
          <w:szCs w:val="30"/>
        </w:rPr>
        <w:t xml:space="preserve"> это нарушение порядка проведения массовых мероприятий и публичные призывы к проведению таких мероприятий. Если лицо дважды привлечено к административной ответственности за такие деяния и административные взыскания не возымели действия, предусматривается уголовная ответственность»</w:t>
      </w:r>
      <w:r w:rsidR="009B5700">
        <w:rPr>
          <w:color w:val="333333"/>
          <w:sz w:val="30"/>
          <w:szCs w:val="30"/>
        </w:rPr>
        <w:t>.</w:t>
      </w:r>
    </w:p>
    <w:p w:rsidR="00012485" w:rsidRPr="006B26FC" w:rsidRDefault="009B5700" w:rsidP="00172345">
      <w:pPr>
        <w:pStyle w:val="a3"/>
        <w:shd w:val="clear" w:color="auto" w:fill="FFFFFF"/>
        <w:spacing w:before="240" w:beforeAutospacing="0" w:after="240" w:afterAutospacing="0"/>
        <w:ind w:firstLine="709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Новые нормы, направленны</w:t>
      </w:r>
      <w:r w:rsidR="00012485" w:rsidRPr="006B26FC">
        <w:rPr>
          <w:color w:val="333333"/>
          <w:sz w:val="30"/>
          <w:szCs w:val="30"/>
        </w:rPr>
        <w:t xml:space="preserve"> на противодействие всем видам экстремизма. Теперь под уголовную ответственность подпадает не только создание экстремистского формирования или формирования, реабилитирующего нацизм, но и участие в нем, а также его финансирование.</w:t>
      </w:r>
    </w:p>
    <w:p w:rsidR="00012485" w:rsidRPr="006B26FC" w:rsidRDefault="00012485" w:rsidP="00172345">
      <w:pPr>
        <w:pStyle w:val="a3"/>
        <w:shd w:val="clear" w:color="auto" w:fill="FFFFFF"/>
        <w:spacing w:before="240" w:beforeAutospacing="0" w:after="240" w:afterAutospacing="0"/>
        <w:ind w:firstLine="709"/>
        <w:jc w:val="both"/>
        <w:rPr>
          <w:color w:val="333333"/>
          <w:sz w:val="30"/>
          <w:szCs w:val="30"/>
        </w:rPr>
      </w:pPr>
      <w:r w:rsidRPr="006B26FC">
        <w:rPr>
          <w:rStyle w:val="a6"/>
          <w:color w:val="333333"/>
          <w:sz w:val="30"/>
          <w:szCs w:val="30"/>
        </w:rPr>
        <w:t>«Все виды экстремистской деятельности на сегодняшний день у нас криминализированы. У государства, правоохранителей появились новые правовые инструменты для противодействия этим проявлениям. Это достаточно весомый пакет изменений, которые должны выполнить предупредительный и профилактический эффект — они ради этого принимались». </w:t>
      </w:r>
    </w:p>
    <w:p w:rsidR="009B5700" w:rsidRDefault="00012485" w:rsidP="009B5700">
      <w:pPr>
        <w:pStyle w:val="a3"/>
        <w:shd w:val="clear" w:color="auto" w:fill="FFFFFF"/>
        <w:spacing w:before="240" w:beforeAutospacing="0" w:after="240" w:afterAutospacing="0"/>
        <w:ind w:firstLine="709"/>
        <w:jc w:val="both"/>
        <w:rPr>
          <w:color w:val="333333"/>
          <w:sz w:val="30"/>
          <w:szCs w:val="30"/>
        </w:rPr>
      </w:pPr>
      <w:r w:rsidRPr="006B26FC">
        <w:rPr>
          <w:color w:val="333333"/>
          <w:sz w:val="30"/>
          <w:szCs w:val="30"/>
        </w:rPr>
        <w:t>По словам представителя Генеральной прокуратуры, принятие нового закона усовершенствует досудебное производство и повысит качество предварительного расследования, «чтобы в суд поступали еще более выверенные уголовные дела».</w:t>
      </w:r>
    </w:p>
    <w:p w:rsidR="00012485" w:rsidRPr="009B5700" w:rsidRDefault="00012485" w:rsidP="009B5700">
      <w:pPr>
        <w:pStyle w:val="a3"/>
        <w:shd w:val="clear" w:color="auto" w:fill="FFFFFF"/>
        <w:spacing w:before="240" w:beforeAutospacing="0" w:after="240" w:afterAutospacing="0"/>
        <w:jc w:val="both"/>
        <w:rPr>
          <w:b/>
          <w:color w:val="333333"/>
          <w:sz w:val="30"/>
          <w:szCs w:val="30"/>
          <w:u w:val="single"/>
        </w:rPr>
      </w:pPr>
      <w:r w:rsidRPr="009B5700">
        <w:rPr>
          <w:b/>
          <w:color w:val="000000"/>
          <w:sz w:val="30"/>
          <w:szCs w:val="30"/>
          <w:u w:val="single"/>
        </w:rPr>
        <w:t xml:space="preserve">И немного о </w:t>
      </w:r>
      <w:proofErr w:type="gramStart"/>
      <w:r w:rsidRPr="009B5700">
        <w:rPr>
          <w:b/>
          <w:color w:val="000000"/>
          <w:sz w:val="30"/>
          <w:szCs w:val="30"/>
          <w:u w:val="single"/>
        </w:rPr>
        <w:t>хорошем</w:t>
      </w:r>
      <w:proofErr w:type="gramEnd"/>
      <w:r w:rsidRPr="009B5700">
        <w:rPr>
          <w:b/>
          <w:color w:val="000000"/>
          <w:sz w:val="30"/>
          <w:szCs w:val="30"/>
          <w:u w:val="single"/>
        </w:rPr>
        <w:t>: штрафы можно выплатить с отсрочкой</w:t>
      </w:r>
    </w:p>
    <w:p w:rsidR="00012485" w:rsidRPr="006B26FC" w:rsidRDefault="009B5700" w:rsidP="00172345">
      <w:pPr>
        <w:pStyle w:val="a3"/>
        <w:shd w:val="clear" w:color="auto" w:fill="FFFFFF"/>
        <w:spacing w:before="240" w:beforeAutospacing="0" w:after="240" w:afterAutospacing="0"/>
        <w:ind w:firstLine="709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Н</w:t>
      </w:r>
      <w:r w:rsidR="00012485" w:rsidRPr="006B26FC">
        <w:rPr>
          <w:color w:val="333333"/>
          <w:sz w:val="30"/>
          <w:szCs w:val="30"/>
        </w:rPr>
        <w:t>овый закон дает и кое-какие послабления: например, возможность выплачивать штраф с отсрочкой.</w:t>
      </w:r>
    </w:p>
    <w:p w:rsidR="00012485" w:rsidRPr="006B26FC" w:rsidRDefault="00012485" w:rsidP="0017234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52818" w:rsidRDefault="009B5700" w:rsidP="0015281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ООИР КМ УВД Минского облисполкома (открытые интернет источники)</w:t>
      </w:r>
    </w:p>
    <w:p w:rsidR="00097DD3" w:rsidRDefault="00097DD3" w:rsidP="00152818">
      <w:pPr>
        <w:rPr>
          <w:rFonts w:ascii="Times New Roman" w:hAnsi="Times New Roman" w:cs="Times New Roman"/>
          <w:sz w:val="30"/>
          <w:szCs w:val="30"/>
        </w:rPr>
      </w:pPr>
    </w:p>
    <w:sectPr w:rsidR="00097DD3" w:rsidSect="00E87D6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ACA" w:rsidRDefault="00593ACA" w:rsidP="00E87D6E">
      <w:pPr>
        <w:spacing w:after="0" w:line="240" w:lineRule="auto"/>
      </w:pPr>
      <w:r>
        <w:separator/>
      </w:r>
    </w:p>
  </w:endnote>
  <w:endnote w:type="continuationSeparator" w:id="0">
    <w:p w:rsidR="00593ACA" w:rsidRDefault="00593ACA" w:rsidP="00E87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ACA" w:rsidRDefault="00593ACA" w:rsidP="00E87D6E">
      <w:pPr>
        <w:spacing w:after="0" w:line="240" w:lineRule="auto"/>
      </w:pPr>
      <w:r>
        <w:separator/>
      </w:r>
    </w:p>
  </w:footnote>
  <w:footnote w:type="continuationSeparator" w:id="0">
    <w:p w:rsidR="00593ACA" w:rsidRDefault="00593ACA" w:rsidP="00E87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904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E87D6E" w:rsidRPr="00E87D6E" w:rsidRDefault="00E750AF">
        <w:pPr>
          <w:pStyle w:val="a7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E87D6E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E87D6E" w:rsidRPr="00E87D6E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E87D6E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8D734C">
          <w:rPr>
            <w:rFonts w:ascii="Times New Roman" w:hAnsi="Times New Roman" w:cs="Times New Roman"/>
            <w:noProof/>
            <w:sz w:val="30"/>
            <w:szCs w:val="30"/>
          </w:rPr>
          <w:t>4</w:t>
        </w:r>
        <w:r w:rsidRPr="00E87D6E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12485"/>
    <w:rsid w:val="00012485"/>
    <w:rsid w:val="00097DD3"/>
    <w:rsid w:val="00152818"/>
    <w:rsid w:val="00172345"/>
    <w:rsid w:val="00301AA6"/>
    <w:rsid w:val="004B1C40"/>
    <w:rsid w:val="00593ACA"/>
    <w:rsid w:val="00606DE9"/>
    <w:rsid w:val="006B26FC"/>
    <w:rsid w:val="007A5192"/>
    <w:rsid w:val="008D734C"/>
    <w:rsid w:val="00962874"/>
    <w:rsid w:val="009B5700"/>
    <w:rsid w:val="00A50865"/>
    <w:rsid w:val="00D03809"/>
    <w:rsid w:val="00DB5320"/>
    <w:rsid w:val="00E3358D"/>
    <w:rsid w:val="00E750AF"/>
    <w:rsid w:val="00E87D6E"/>
    <w:rsid w:val="00F97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809"/>
  </w:style>
  <w:style w:type="paragraph" w:styleId="1">
    <w:name w:val="heading 1"/>
    <w:basedOn w:val="a"/>
    <w:link w:val="10"/>
    <w:uiPriority w:val="9"/>
    <w:qFormat/>
    <w:rsid w:val="000124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4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4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124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rsid w:val="00012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2485"/>
    <w:rPr>
      <w:color w:val="0000FF"/>
      <w:u w:val="single"/>
    </w:rPr>
  </w:style>
  <w:style w:type="character" w:styleId="a5">
    <w:name w:val="Strong"/>
    <w:basedOn w:val="a0"/>
    <w:uiPriority w:val="22"/>
    <w:qFormat/>
    <w:rsid w:val="00012485"/>
    <w:rPr>
      <w:b/>
      <w:bCs/>
    </w:rPr>
  </w:style>
  <w:style w:type="character" w:styleId="a6">
    <w:name w:val="Emphasis"/>
    <w:basedOn w:val="a0"/>
    <w:uiPriority w:val="20"/>
    <w:qFormat/>
    <w:rsid w:val="00012485"/>
    <w:rPr>
      <w:i/>
      <w:iCs/>
    </w:rPr>
  </w:style>
  <w:style w:type="paragraph" w:styleId="a7">
    <w:name w:val="header"/>
    <w:basedOn w:val="a"/>
    <w:link w:val="a8"/>
    <w:uiPriority w:val="99"/>
    <w:unhideWhenUsed/>
    <w:rsid w:val="00E87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7D6E"/>
  </w:style>
  <w:style w:type="paragraph" w:styleId="a9">
    <w:name w:val="footer"/>
    <w:basedOn w:val="a"/>
    <w:link w:val="aa"/>
    <w:uiPriority w:val="99"/>
    <w:unhideWhenUsed/>
    <w:rsid w:val="00E87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7D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24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4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4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124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012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2485"/>
    <w:rPr>
      <w:color w:val="0000FF"/>
      <w:u w:val="single"/>
    </w:rPr>
  </w:style>
  <w:style w:type="character" w:styleId="a5">
    <w:name w:val="Strong"/>
    <w:basedOn w:val="a0"/>
    <w:uiPriority w:val="22"/>
    <w:qFormat/>
    <w:rsid w:val="00012485"/>
    <w:rPr>
      <w:b/>
      <w:bCs/>
    </w:rPr>
  </w:style>
  <w:style w:type="character" w:styleId="a6">
    <w:name w:val="Emphasis"/>
    <w:basedOn w:val="a0"/>
    <w:uiPriority w:val="20"/>
    <w:qFormat/>
    <w:rsid w:val="00012485"/>
    <w:rPr>
      <w:i/>
      <w:iCs/>
    </w:rPr>
  </w:style>
  <w:style w:type="paragraph" w:styleId="a7">
    <w:name w:val="header"/>
    <w:basedOn w:val="a"/>
    <w:link w:val="a8"/>
    <w:uiPriority w:val="99"/>
    <w:unhideWhenUsed/>
    <w:rsid w:val="00E87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7D6E"/>
  </w:style>
  <w:style w:type="paragraph" w:styleId="a9">
    <w:name w:val="footer"/>
    <w:basedOn w:val="a"/>
    <w:link w:val="aa"/>
    <w:uiPriority w:val="99"/>
    <w:unhideWhenUsed/>
    <w:rsid w:val="00E87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7D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3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SenojatskiyAN</cp:lastModifiedBy>
  <cp:revision>2</cp:revision>
  <cp:lastPrinted>2022-02-16T07:12:00Z</cp:lastPrinted>
  <dcterms:created xsi:type="dcterms:W3CDTF">2022-02-16T09:36:00Z</dcterms:created>
  <dcterms:modified xsi:type="dcterms:W3CDTF">2022-02-16T09:36:00Z</dcterms:modified>
</cp:coreProperties>
</file>