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C464" w14:textId="77777777" w:rsidR="002B1650" w:rsidRDefault="002B1650" w:rsidP="001221AF">
      <w:pPr>
        <w:tabs>
          <w:tab w:val="left" w:pos="709"/>
          <w:tab w:val="left" w:pos="85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АКЦИОНЕРЫ</w:t>
      </w:r>
    </w:p>
    <w:p w14:paraId="6AED8AAC" w14:textId="77777777" w:rsidR="006954F0" w:rsidRDefault="006954F0" w:rsidP="001221AF">
      <w:pPr>
        <w:tabs>
          <w:tab w:val="left" w:pos="709"/>
          <w:tab w:val="left" w:pos="85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1C230B" w14:textId="77777777" w:rsidR="002B1650" w:rsidRDefault="002B1650" w:rsidP="001221AF">
      <w:pPr>
        <w:tabs>
          <w:tab w:val="left" w:pos="709"/>
          <w:tab w:val="left" w:pos="85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ОАО «Новосверженский лесозавод»</w:t>
      </w:r>
    </w:p>
    <w:p w14:paraId="1E793A6F" w14:textId="77777777" w:rsidR="002B1650" w:rsidRDefault="002B1650" w:rsidP="001221AF">
      <w:pPr>
        <w:tabs>
          <w:tab w:val="left" w:pos="709"/>
          <w:tab w:val="left" w:pos="85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сообщает о проведении </w:t>
      </w:r>
      <w:r w:rsidR="006F0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внеочередного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акционеров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14:paraId="179307D1" w14:textId="77777777" w:rsidR="001221AF" w:rsidRDefault="002B1650" w:rsidP="001221AF">
      <w:pPr>
        <w:tabs>
          <w:tab w:val="left" w:pos="709"/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которое состоится </w:t>
      </w:r>
      <w:r w:rsidR="00122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13.11.2023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11-00 </w:t>
      </w: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адресу:</w:t>
      </w:r>
      <w:r w:rsidR="001221AF">
        <w:rPr>
          <w:rFonts w:ascii="Times New Roman" w:hAnsi="Times New Roman" w:cs="Times New Roman"/>
          <w:sz w:val="28"/>
          <w:szCs w:val="28"/>
        </w:rPr>
        <w:t xml:space="preserve"> Брест</w:t>
      </w:r>
      <w:r w:rsidR="001221AF" w:rsidRPr="00C44E70">
        <w:rPr>
          <w:rFonts w:ascii="Times New Roman" w:hAnsi="Times New Roman" w:cs="Times New Roman"/>
          <w:sz w:val="28"/>
          <w:szCs w:val="28"/>
        </w:rPr>
        <w:t xml:space="preserve">ская область, </w:t>
      </w:r>
    </w:p>
    <w:p w14:paraId="055A73A7" w14:textId="5BA30210" w:rsidR="006F0669" w:rsidRDefault="001221AF" w:rsidP="001221AF">
      <w:pPr>
        <w:tabs>
          <w:tab w:val="left" w:pos="709"/>
          <w:tab w:val="left" w:pos="851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Ивацевичи</w:t>
      </w:r>
      <w:r w:rsidRPr="00C44E70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Загородная</w:t>
      </w:r>
      <w:r w:rsidRPr="00C44E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2, на территории</w:t>
      </w:r>
      <w:r w:rsidRPr="001221AF">
        <w:rPr>
          <w:rFonts w:ascii="Times New Roman" w:hAnsi="Times New Roman" w:cs="Times New Roman"/>
          <w:sz w:val="28"/>
          <w:szCs w:val="28"/>
        </w:rPr>
        <w:t xml:space="preserve"> </w:t>
      </w:r>
      <w:r w:rsidRPr="00C44E70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Ивацевичдрев</w:t>
      </w:r>
      <w:proofErr w:type="spellEnd"/>
      <w:r w:rsidRPr="00C44E70">
        <w:rPr>
          <w:rFonts w:ascii="Times New Roman" w:hAnsi="Times New Roman" w:cs="Times New Roman"/>
          <w:sz w:val="28"/>
          <w:szCs w:val="28"/>
        </w:rPr>
        <w:t>»</w:t>
      </w:r>
    </w:p>
    <w:p w14:paraId="46BFB15F" w14:textId="77777777" w:rsidR="001221AF" w:rsidRPr="002B1650" w:rsidRDefault="001221AF" w:rsidP="001221AF">
      <w:pPr>
        <w:tabs>
          <w:tab w:val="left" w:pos="709"/>
          <w:tab w:val="left" w:pos="85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4C9DF3" w14:textId="2D541705" w:rsidR="001221AF" w:rsidRPr="002B1650" w:rsidRDefault="002B1650" w:rsidP="001221AF">
      <w:pPr>
        <w:tabs>
          <w:tab w:val="left" w:pos="709"/>
          <w:tab w:val="left" w:pos="851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ПОВЕСТК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ДНЯ:</w:t>
      </w:r>
    </w:p>
    <w:p w14:paraId="5A428F1F" w14:textId="77777777" w:rsidR="006F0669" w:rsidRPr="006F0669" w:rsidRDefault="002B1650" w:rsidP="001221A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6F0669" w:rsidRPr="006F0669">
        <w:rPr>
          <w:rFonts w:ascii="Times New Roman" w:eastAsia="Times New Roman" w:hAnsi="Times New Roman" w:cs="Times New Roman"/>
          <w:sz w:val="28"/>
          <w:szCs w:val="28"/>
        </w:rPr>
        <w:t>Об избрании членов наблюдательного совета ОАО</w:t>
      </w:r>
      <w:r w:rsidR="006F0669" w:rsidRPr="006F066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6F0669" w:rsidRPr="006F066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6F0669" w:rsidRPr="006F0669">
        <w:rPr>
          <w:rFonts w:ascii="Times New Roman" w:eastAsia="Times New Roman" w:hAnsi="Times New Roman" w:cs="Times New Roman"/>
          <w:sz w:val="28"/>
          <w:szCs w:val="28"/>
        </w:rPr>
        <w:t>Новосверженский</w:t>
      </w:r>
      <w:proofErr w:type="spellEnd"/>
      <w:r w:rsidR="006F0669" w:rsidRPr="006F0669">
        <w:rPr>
          <w:rFonts w:ascii="Times New Roman" w:eastAsia="Times New Roman" w:hAnsi="Times New Roman" w:cs="Times New Roman"/>
          <w:sz w:val="28"/>
          <w:szCs w:val="28"/>
        </w:rPr>
        <w:t xml:space="preserve"> лесозавод</w:t>
      </w:r>
      <w:r w:rsidR="006F0669" w:rsidRPr="006F0669">
        <w:rPr>
          <w:rFonts w:ascii="Times New Roman" w:hAnsi="Times New Roman" w:cs="Times New Roman"/>
          <w:sz w:val="28"/>
          <w:szCs w:val="28"/>
        </w:rPr>
        <w:t>.</w:t>
      </w:r>
    </w:p>
    <w:p w14:paraId="3B4C2A6E" w14:textId="77777777" w:rsidR="005B5284" w:rsidRDefault="005B5284" w:rsidP="001221AF">
      <w:pPr>
        <w:tabs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048D28" w14:textId="77777777" w:rsidR="002B1650" w:rsidRPr="002B1650" w:rsidRDefault="002B1650" w:rsidP="001221A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B1650">
        <w:rPr>
          <w:rFonts w:ascii="Times New Roman" w:hAnsi="Times New Roman" w:cs="Times New Roman"/>
          <w:sz w:val="28"/>
          <w:szCs w:val="28"/>
        </w:rPr>
        <w:t xml:space="preserve">егистрация участников собрания с 10.00 до 10.50 в день и по месту проведения собрания после предъявления документа, подтверждающего личность (для представителя акционера – доверенности или договор). </w:t>
      </w:r>
    </w:p>
    <w:p w14:paraId="2E5D8A50" w14:textId="0111F20D" w:rsidR="001221AF" w:rsidRPr="00C44E70" w:rsidRDefault="001221AF" w:rsidP="001221AF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4E70">
        <w:rPr>
          <w:rFonts w:ascii="Times New Roman" w:hAnsi="Times New Roman" w:cs="Times New Roman"/>
          <w:sz w:val="28"/>
          <w:szCs w:val="28"/>
        </w:rPr>
        <w:t>ремя начала собрания – 11-00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200954" w14:textId="0651F1B6" w:rsidR="001221AF" w:rsidRDefault="002B1650" w:rsidP="001221A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проведения – очная. </w:t>
      </w:r>
    </w:p>
    <w:p w14:paraId="59FE4F64" w14:textId="7E9F94E5" w:rsidR="001221AF" w:rsidRDefault="002B1650" w:rsidP="001221A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B1650">
        <w:rPr>
          <w:rFonts w:ascii="Times New Roman" w:hAnsi="Times New Roman" w:cs="Times New Roman"/>
          <w:sz w:val="28"/>
          <w:szCs w:val="28"/>
        </w:rPr>
        <w:t xml:space="preserve">орма голосования – открытое. </w:t>
      </w:r>
    </w:p>
    <w:p w14:paraId="341DB4DA" w14:textId="5E897299" w:rsidR="001221AF" w:rsidRDefault="001221AF" w:rsidP="001221A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44E70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4E70">
        <w:rPr>
          <w:rFonts w:ascii="Times New Roman" w:hAnsi="Times New Roman" w:cs="Times New Roman"/>
          <w:sz w:val="28"/>
          <w:szCs w:val="28"/>
        </w:rPr>
        <w:t>, до которой принимаются предложения по кандидатам в наблюдательный совет ОАО «</w:t>
      </w:r>
      <w:proofErr w:type="spellStart"/>
      <w:r w:rsidRPr="00C44E70">
        <w:rPr>
          <w:rFonts w:ascii="Times New Roman" w:hAnsi="Times New Roman" w:cs="Times New Roman"/>
          <w:sz w:val="28"/>
          <w:szCs w:val="28"/>
        </w:rPr>
        <w:t>Новосверженский</w:t>
      </w:r>
      <w:proofErr w:type="spellEnd"/>
      <w:r w:rsidRPr="00C44E70">
        <w:rPr>
          <w:rFonts w:ascii="Times New Roman" w:hAnsi="Times New Roman" w:cs="Times New Roman"/>
          <w:sz w:val="28"/>
          <w:szCs w:val="28"/>
        </w:rPr>
        <w:t xml:space="preserve"> лесозавод» не позднее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C44E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44E70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EDDE4" w14:textId="29C98C72" w:rsidR="002B1650" w:rsidRDefault="002B1650" w:rsidP="001221A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акционеров для участия в общем собрании составлен на основании реестра акционеров по состоянию на </w:t>
      </w:r>
      <w:r w:rsidR="00E45F0E" w:rsidRPr="00E45F0E">
        <w:rPr>
          <w:rFonts w:ascii="Times New Roman" w:hAnsi="Times New Roman" w:cs="Times New Roman"/>
          <w:sz w:val="28"/>
          <w:szCs w:val="28"/>
        </w:rPr>
        <w:t>0</w:t>
      </w:r>
      <w:r w:rsidR="001221AF">
        <w:rPr>
          <w:rFonts w:ascii="Times New Roman" w:hAnsi="Times New Roman" w:cs="Times New Roman"/>
          <w:sz w:val="28"/>
          <w:szCs w:val="28"/>
        </w:rPr>
        <w:t>1</w:t>
      </w:r>
      <w:r w:rsidRPr="00E45F0E">
        <w:rPr>
          <w:rFonts w:ascii="Times New Roman" w:hAnsi="Times New Roman" w:cs="Times New Roman"/>
          <w:sz w:val="28"/>
          <w:szCs w:val="28"/>
        </w:rPr>
        <w:t>.</w:t>
      </w:r>
      <w:r w:rsidR="001221AF">
        <w:rPr>
          <w:rFonts w:ascii="Times New Roman" w:hAnsi="Times New Roman" w:cs="Times New Roman"/>
          <w:sz w:val="28"/>
          <w:szCs w:val="28"/>
        </w:rPr>
        <w:t>11</w:t>
      </w:r>
      <w:r w:rsidRPr="00E45F0E">
        <w:rPr>
          <w:rFonts w:ascii="Times New Roman" w:hAnsi="Times New Roman" w:cs="Times New Roman"/>
          <w:sz w:val="28"/>
          <w:szCs w:val="28"/>
        </w:rPr>
        <w:t>.202</w:t>
      </w:r>
      <w:r w:rsidR="006F0669" w:rsidRPr="00E45F0E">
        <w:rPr>
          <w:rFonts w:ascii="Times New Roman" w:hAnsi="Times New Roman" w:cs="Times New Roman"/>
          <w:sz w:val="28"/>
          <w:szCs w:val="28"/>
        </w:rPr>
        <w:t>3</w:t>
      </w:r>
      <w:r w:rsidRPr="00E45F0E">
        <w:rPr>
          <w:rFonts w:ascii="Times New Roman" w:hAnsi="Times New Roman" w:cs="Times New Roman"/>
          <w:sz w:val="28"/>
          <w:szCs w:val="28"/>
        </w:rPr>
        <w:t>.</w:t>
      </w:r>
    </w:p>
    <w:p w14:paraId="282D4B72" w14:textId="5450E859" w:rsidR="001221AF" w:rsidRPr="002B1650" w:rsidRDefault="002B1650" w:rsidP="001221AF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650">
        <w:rPr>
          <w:rFonts w:ascii="Times New Roman" w:hAnsi="Times New Roman" w:cs="Times New Roman"/>
          <w:sz w:val="28"/>
          <w:szCs w:val="28"/>
        </w:rPr>
        <w:t xml:space="preserve">Акционеры могут ознакомиться с материалами собрания </w:t>
      </w:r>
      <w:r w:rsidR="001221AF" w:rsidRPr="00C44E70">
        <w:rPr>
          <w:rFonts w:ascii="Times New Roman" w:hAnsi="Times New Roman" w:cs="Times New Roman"/>
          <w:sz w:val="28"/>
          <w:szCs w:val="28"/>
        </w:rPr>
        <w:t xml:space="preserve">с </w:t>
      </w:r>
      <w:r w:rsidR="001221AF">
        <w:rPr>
          <w:rFonts w:ascii="Times New Roman" w:hAnsi="Times New Roman" w:cs="Times New Roman"/>
          <w:sz w:val="28"/>
          <w:szCs w:val="28"/>
        </w:rPr>
        <w:t>23.10</w:t>
      </w:r>
      <w:r w:rsidR="001221AF" w:rsidRPr="00C44E70">
        <w:rPr>
          <w:rFonts w:ascii="Times New Roman" w:hAnsi="Times New Roman" w:cs="Times New Roman"/>
          <w:sz w:val="28"/>
          <w:szCs w:val="28"/>
        </w:rPr>
        <w:t xml:space="preserve">.2023 по </w:t>
      </w:r>
      <w:r w:rsidR="001221AF">
        <w:rPr>
          <w:rFonts w:ascii="Times New Roman" w:hAnsi="Times New Roman" w:cs="Times New Roman"/>
          <w:sz w:val="28"/>
          <w:szCs w:val="28"/>
        </w:rPr>
        <w:t>12</w:t>
      </w:r>
      <w:r w:rsidR="001221AF" w:rsidRPr="00C44E70">
        <w:rPr>
          <w:rFonts w:ascii="Times New Roman" w:hAnsi="Times New Roman" w:cs="Times New Roman"/>
          <w:sz w:val="28"/>
          <w:szCs w:val="28"/>
        </w:rPr>
        <w:t>.</w:t>
      </w:r>
      <w:r w:rsidR="001221AF">
        <w:rPr>
          <w:rFonts w:ascii="Times New Roman" w:hAnsi="Times New Roman" w:cs="Times New Roman"/>
          <w:sz w:val="28"/>
          <w:szCs w:val="28"/>
        </w:rPr>
        <w:t>11</w:t>
      </w:r>
      <w:r w:rsidR="001221AF" w:rsidRPr="00C44E70">
        <w:rPr>
          <w:rFonts w:ascii="Times New Roman" w:hAnsi="Times New Roman" w:cs="Times New Roman"/>
          <w:sz w:val="28"/>
          <w:szCs w:val="28"/>
        </w:rPr>
        <w:t xml:space="preserve">.2023 в рабочие дни (понедельник – четверг с 8.00 до 17.00, пятница с 8.00 до 14.30), </w:t>
      </w:r>
      <w:r w:rsidR="001221AF">
        <w:rPr>
          <w:rFonts w:ascii="Times New Roman" w:hAnsi="Times New Roman" w:cs="Times New Roman"/>
          <w:sz w:val="28"/>
          <w:szCs w:val="28"/>
        </w:rPr>
        <w:t>13.11</w:t>
      </w:r>
      <w:r w:rsidR="001221AF" w:rsidRPr="00C44E70">
        <w:rPr>
          <w:rFonts w:ascii="Times New Roman" w:hAnsi="Times New Roman" w:cs="Times New Roman"/>
          <w:sz w:val="28"/>
          <w:szCs w:val="28"/>
        </w:rPr>
        <w:t xml:space="preserve">.2023 (день проведения собрания) с 8.00 до 09.30 по адресу: Минская область, Столбцовский район, д. Новый </w:t>
      </w:r>
      <w:proofErr w:type="spellStart"/>
      <w:r w:rsidR="001221AF" w:rsidRPr="00C44E70">
        <w:rPr>
          <w:rFonts w:ascii="Times New Roman" w:hAnsi="Times New Roman" w:cs="Times New Roman"/>
          <w:sz w:val="28"/>
          <w:szCs w:val="28"/>
        </w:rPr>
        <w:t>Свержень</w:t>
      </w:r>
      <w:proofErr w:type="spellEnd"/>
      <w:r w:rsidR="001221AF" w:rsidRPr="00C44E70">
        <w:rPr>
          <w:rFonts w:ascii="Times New Roman" w:hAnsi="Times New Roman" w:cs="Times New Roman"/>
          <w:sz w:val="28"/>
          <w:szCs w:val="28"/>
        </w:rPr>
        <w:t>, ул. Железнодорожная, 8.</w:t>
      </w:r>
    </w:p>
    <w:sectPr w:rsidR="001221AF" w:rsidRPr="002B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650"/>
    <w:rsid w:val="001221AF"/>
    <w:rsid w:val="002B1650"/>
    <w:rsid w:val="005B5284"/>
    <w:rsid w:val="006954F0"/>
    <w:rsid w:val="006B33CF"/>
    <w:rsid w:val="006F0669"/>
    <w:rsid w:val="00CE38A7"/>
    <w:rsid w:val="00E4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D082"/>
  <w15:docId w15:val="{F6E028B2-BF38-4F10-BDB0-EFF13C6F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dcterms:created xsi:type="dcterms:W3CDTF">2022-03-04T06:46:00Z</dcterms:created>
  <dcterms:modified xsi:type="dcterms:W3CDTF">2023-10-25T07:59:00Z</dcterms:modified>
</cp:coreProperties>
</file>